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69" w:rsidRDefault="000D3169" w:rsidP="004657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34304"/>
            <wp:effectExtent l="19050" t="0" r="3175" b="0"/>
            <wp:docPr id="2" name="Рисунок 2" descr="C:\Documents and Settings\User\Рабочий стол\tovar-238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tovar-2389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69" w:rsidRDefault="000D3169" w:rsidP="004657D7">
      <w:pPr>
        <w:jc w:val="center"/>
        <w:rPr>
          <w:sz w:val="28"/>
          <w:szCs w:val="28"/>
        </w:rPr>
      </w:pPr>
    </w:p>
    <w:p w:rsidR="000D3169" w:rsidRDefault="000D3169" w:rsidP="004657D7">
      <w:pPr>
        <w:jc w:val="center"/>
        <w:rPr>
          <w:sz w:val="28"/>
          <w:szCs w:val="28"/>
        </w:rPr>
      </w:pPr>
    </w:p>
    <w:p w:rsidR="004657D7" w:rsidRPr="000D3169" w:rsidRDefault="004657D7" w:rsidP="004657D7">
      <w:pPr>
        <w:jc w:val="center"/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lastRenderedPageBreak/>
        <w:t>Уважаемые родители!</w:t>
      </w:r>
    </w:p>
    <w:p w:rsidR="004657D7" w:rsidRDefault="004657D7" w:rsidP="004657D7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Главного управления МЧС России по Пермскому краю на территории Пермского края за 2015 год произошло 14 пожаров, на которых погибли 21 ребенок и 18 пожаров, в результате которых 19 детей получили травмы.  За 2014 год погибло 17 детей, получили травмы 34 (количество гибели детей увеличилось на 24 %). </w:t>
      </w:r>
    </w:p>
    <w:p w:rsidR="004657D7" w:rsidRDefault="004657D7" w:rsidP="004657D7">
      <w:pPr>
        <w:rPr>
          <w:sz w:val="28"/>
          <w:szCs w:val="28"/>
        </w:rPr>
      </w:pPr>
      <w:r>
        <w:rPr>
          <w:sz w:val="28"/>
          <w:szCs w:val="28"/>
        </w:rPr>
        <w:t>Из 21 погибшего ребенка 7 (33 %) были оставлены одни, без присмотра взрослых.</w:t>
      </w:r>
    </w:p>
    <w:p w:rsidR="004657D7" w:rsidRDefault="004657D7" w:rsidP="004657D7">
      <w:pPr>
        <w:rPr>
          <w:sz w:val="28"/>
          <w:szCs w:val="28"/>
        </w:rPr>
      </w:pPr>
      <w:r>
        <w:rPr>
          <w:sz w:val="28"/>
          <w:szCs w:val="28"/>
        </w:rPr>
        <w:t>Возраст погибших:</w:t>
      </w:r>
    </w:p>
    <w:p w:rsidR="004657D7" w:rsidRPr="004657D7" w:rsidRDefault="004657D7" w:rsidP="004657D7">
      <w:pPr>
        <w:rPr>
          <w:b/>
          <w:i/>
          <w:sz w:val="28"/>
          <w:szCs w:val="28"/>
        </w:rPr>
      </w:pPr>
      <w:r w:rsidRPr="004657D7">
        <w:rPr>
          <w:b/>
          <w:i/>
          <w:sz w:val="28"/>
          <w:szCs w:val="28"/>
        </w:rPr>
        <w:t>до 3 лет – 9 детей</w:t>
      </w:r>
    </w:p>
    <w:p w:rsidR="004657D7" w:rsidRDefault="004657D7" w:rsidP="004657D7">
      <w:pPr>
        <w:rPr>
          <w:sz w:val="28"/>
          <w:szCs w:val="28"/>
        </w:rPr>
      </w:pPr>
      <w:r>
        <w:rPr>
          <w:sz w:val="28"/>
          <w:szCs w:val="28"/>
        </w:rPr>
        <w:t>от 4 до 6 – 8 детей</w:t>
      </w:r>
    </w:p>
    <w:p w:rsidR="004657D7" w:rsidRPr="004657D7" w:rsidRDefault="004657D7" w:rsidP="004657D7">
      <w:pPr>
        <w:rPr>
          <w:sz w:val="28"/>
          <w:szCs w:val="28"/>
        </w:rPr>
      </w:pPr>
      <w:r>
        <w:rPr>
          <w:sz w:val="28"/>
          <w:szCs w:val="28"/>
        </w:rPr>
        <w:t>от 7 до 9 – 2 ребенка</w:t>
      </w:r>
    </w:p>
    <w:p w:rsidR="004657D7" w:rsidRPr="004657D7" w:rsidRDefault="004657D7" w:rsidP="004657D7">
      <w:pPr>
        <w:jc w:val="center"/>
        <w:rPr>
          <w:sz w:val="28"/>
          <w:szCs w:val="28"/>
        </w:rPr>
      </w:pPr>
    </w:p>
    <w:p w:rsidR="004657D7" w:rsidRDefault="000D3169" w:rsidP="000D3169">
      <w:pPr>
        <w:jc w:val="center"/>
      </w:pPr>
      <w:r w:rsidRPr="000D3169">
        <w:drawing>
          <wp:inline distT="0" distB="0" distL="0" distR="0">
            <wp:extent cx="2926080" cy="2048510"/>
            <wp:effectExtent l="19050" t="0" r="7620" b="0"/>
            <wp:docPr id="3" name="Рисунок 1" descr="C:\Documents and Settings\User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69" w:rsidRDefault="000D3169" w:rsidP="000D3169">
      <w:pPr>
        <w:jc w:val="center"/>
      </w:pPr>
    </w:p>
    <w:p w:rsidR="000D3169" w:rsidRPr="000D3169" w:rsidRDefault="000D3169" w:rsidP="000D3169">
      <w:pPr>
        <w:jc w:val="center"/>
        <w:rPr>
          <w:b/>
          <w:sz w:val="28"/>
          <w:szCs w:val="28"/>
        </w:rPr>
      </w:pPr>
      <w:r w:rsidRPr="000D3169">
        <w:rPr>
          <w:b/>
          <w:sz w:val="28"/>
          <w:szCs w:val="28"/>
        </w:rPr>
        <w:t>Итак, ребёнок остался один дома…</w:t>
      </w:r>
    </w:p>
    <w:p w:rsidR="000D3169" w:rsidRDefault="000D3169" w:rsidP="000D3169">
      <w:pPr>
        <w:jc w:val="center"/>
      </w:pPr>
    </w:p>
    <w:p w:rsidR="000D3169" w:rsidRPr="000D3169" w:rsidRDefault="000D3169" w:rsidP="000D3169">
      <w:pPr>
        <w:rPr>
          <w:b/>
          <w:i/>
          <w:sz w:val="28"/>
          <w:szCs w:val="28"/>
        </w:rPr>
      </w:pPr>
      <w:r w:rsidRPr="000D3169">
        <w:rPr>
          <w:b/>
          <w:i/>
          <w:sz w:val="28"/>
          <w:szCs w:val="28"/>
        </w:rPr>
        <w:t>Какие безопасные условия необходимо для него создать?</w:t>
      </w:r>
    </w:p>
    <w:p w:rsidR="000D3169" w:rsidRPr="000D3169" w:rsidRDefault="000D3169" w:rsidP="000D3169">
      <w:pPr>
        <w:rPr>
          <w:sz w:val="28"/>
          <w:szCs w:val="28"/>
        </w:rPr>
      </w:pP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>Необходимо исключить в квартире малейшую возможность возгорания, потопа, и прочих техногенных «катастроф». Ребёнок не должен бояться одиночества и скучать, а тем более – плакать, иначе это может нанести вред его здоровью.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lastRenderedPageBreak/>
        <w:t>Если ребенок уже знает, как пользоваться телефоном, напишите для него крупными цифрами телефон для связи и прикрепите листок на видном месте, а лучше всего — настройте телефон на автоматический дозвон нажатием одной кнопки. Самое главное, чтобы в случае необходимости ребёнок самостоятельно смог позвонить близкому или знакомому человеку, который его успокоит и предпримет в случае</w:t>
      </w:r>
      <w:r>
        <w:rPr>
          <w:sz w:val="28"/>
          <w:szCs w:val="28"/>
        </w:rPr>
        <w:t xml:space="preserve"> необходимости экстренные меры.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>Для того</w:t>
      </w:r>
      <w:proofErr w:type="gramStart"/>
      <w:r w:rsidRPr="000D3169">
        <w:rPr>
          <w:sz w:val="28"/>
          <w:szCs w:val="28"/>
        </w:rPr>
        <w:t>,</w:t>
      </w:r>
      <w:proofErr w:type="gramEnd"/>
      <w:r w:rsidRPr="000D3169">
        <w:rPr>
          <w:sz w:val="28"/>
          <w:szCs w:val="28"/>
        </w:rPr>
        <w:t xml:space="preserve"> чтобы предотвратить проникновение в квартиру нежелательных гостей, объясните ребенку, что посторонним людям открывать дверь категорически нельзя.</w:t>
      </w:r>
    </w:p>
    <w:p w:rsidR="000D3169" w:rsidRPr="000D3169" w:rsidRDefault="000D3169" w:rsidP="000D3169">
      <w:pPr>
        <w:rPr>
          <w:b/>
          <w:i/>
          <w:sz w:val="28"/>
          <w:szCs w:val="28"/>
        </w:rPr>
      </w:pPr>
      <w:r w:rsidRPr="000D3169">
        <w:rPr>
          <w:b/>
          <w:i/>
          <w:sz w:val="28"/>
          <w:szCs w:val="28"/>
        </w:rPr>
        <w:t>Какие опасности подстерегают ребёнка в быту?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>Таких опасностей несколько: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бытовой газ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электричество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открытые окна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 xml:space="preserve"> А так же: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острое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горячее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лекарственные средства и бытовая химия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 xml:space="preserve">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 А некоторые вещи, которые могут быть для ребёнка потенциально опасными или ценными для Вас (например, видеокамера), лучше вообще спрятать </w:t>
      </w:r>
      <w:r>
        <w:rPr>
          <w:sz w:val="28"/>
          <w:szCs w:val="28"/>
        </w:rPr>
        <w:t>в недосягаемое место.</w:t>
      </w:r>
    </w:p>
    <w:p w:rsidR="000D3169" w:rsidRPr="000D3169" w:rsidRDefault="000D3169" w:rsidP="000D3169">
      <w:pPr>
        <w:rPr>
          <w:sz w:val="28"/>
          <w:szCs w:val="28"/>
          <w:u w:val="single"/>
        </w:rPr>
      </w:pPr>
      <w:r w:rsidRPr="000D3169">
        <w:rPr>
          <w:sz w:val="28"/>
          <w:szCs w:val="28"/>
          <w:u w:val="single"/>
        </w:rPr>
        <w:t>Правило: всё, что ребёнку нельзя брать, должно быть физически ему недоступно.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 xml:space="preserve"> Маленьких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</w:t>
      </w:r>
      <w:r w:rsidRPr="000D3169">
        <w:rPr>
          <w:sz w:val="28"/>
          <w:szCs w:val="28"/>
        </w:rPr>
        <w:lastRenderedPageBreak/>
        <w:t>электроприборами. Телевизор должен быть установлен и закреплён в устойчивой ниш</w:t>
      </w:r>
      <w:r>
        <w:rPr>
          <w:sz w:val="28"/>
          <w:szCs w:val="28"/>
        </w:rPr>
        <w:t>е, чтобы исключить его падение.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>Газ должен быть перекрыт при помощи общего вентиля.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>Окна вашей квартиры и лоджии должны быть закрыты или открываться таким образом, чтобы исключить выпадение ребёнка. Здесь всё понятно, развивать тему не буду. Статистика вы</w:t>
      </w:r>
      <w:r>
        <w:rPr>
          <w:sz w:val="28"/>
          <w:szCs w:val="28"/>
        </w:rPr>
        <w:t>падений детей из окон шокирует.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Отдельным пунктом идёт пожарная безопасность.</w:t>
      </w:r>
    </w:p>
    <w:p w:rsidR="000D3169" w:rsidRPr="000D3169" w:rsidRDefault="000D3169" w:rsidP="000D3169">
      <w:pPr>
        <w:rPr>
          <w:sz w:val="28"/>
          <w:szCs w:val="28"/>
        </w:rPr>
      </w:pPr>
      <w:r w:rsidRPr="000D3169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пожарной безопасности для детей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Сначала - что должны обеспечить взрослые:</w:t>
      </w:r>
    </w:p>
    <w:p w:rsidR="000D3169" w:rsidRDefault="000D3169" w:rsidP="000D31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0D3169">
        <w:rPr>
          <w:sz w:val="28"/>
          <w:szCs w:val="28"/>
        </w:rPr>
        <w:t>спички и зажигалки должны находиться в местах, недоступных для детей;</w:t>
      </w:r>
    </w:p>
    <w:p w:rsidR="000D3169" w:rsidRDefault="000D3169" w:rsidP="000D31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0D3169">
        <w:rPr>
          <w:sz w:val="28"/>
          <w:szCs w:val="28"/>
        </w:rPr>
        <w:t>детям нельзя пользоваться электрическими и газовыми приборами без присмотра взрослых;</w:t>
      </w:r>
    </w:p>
    <w:p w:rsidR="000D3169" w:rsidRDefault="000D3169" w:rsidP="000D31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0D3169">
        <w:rPr>
          <w:sz w:val="28"/>
          <w:szCs w:val="28"/>
        </w:rPr>
        <w:t>легковоспламеняющиеся жидкости (ацетон, бензин, спирт и др.) нужно держать в недоступных для детей местах;</w:t>
      </w:r>
    </w:p>
    <w:p w:rsidR="000D3169" w:rsidRPr="000D3169" w:rsidRDefault="000D3169" w:rsidP="000D31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0D3169">
        <w:rPr>
          <w:sz w:val="28"/>
          <w:szCs w:val="28"/>
        </w:rPr>
        <w:t>бенгальские огни, хлопушки, свечки так же могут стать причиной пожара.</w:t>
      </w: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Чаще рассказывайте детям о правилах пожарной безопасности, а так же о том, как вести себя в случае возгорания или задымленности:</w:t>
      </w:r>
    </w:p>
    <w:p w:rsidR="000D3169" w:rsidRDefault="000D3169" w:rsidP="000D3169">
      <w:pPr>
        <w:pStyle w:val="a5"/>
        <w:numPr>
          <w:ilvl w:val="0"/>
          <w:numId w:val="2"/>
        </w:numPr>
        <w:rPr>
          <w:sz w:val="28"/>
          <w:szCs w:val="28"/>
        </w:rPr>
      </w:pPr>
      <w:r w:rsidRPr="000D3169">
        <w:rPr>
          <w:sz w:val="28"/>
          <w:szCs w:val="28"/>
        </w:rPr>
        <w:t>если есть возможность, сразу же покинуть квартиру и стучаться к соседям;</w:t>
      </w:r>
    </w:p>
    <w:p w:rsidR="000D3169" w:rsidRDefault="000D3169" w:rsidP="000D3169">
      <w:pPr>
        <w:pStyle w:val="a5"/>
        <w:numPr>
          <w:ilvl w:val="0"/>
          <w:numId w:val="2"/>
        </w:numPr>
        <w:rPr>
          <w:sz w:val="28"/>
          <w:szCs w:val="28"/>
        </w:rPr>
      </w:pPr>
      <w:r w:rsidRPr="000D3169">
        <w:rPr>
          <w:sz w:val="28"/>
          <w:szCs w:val="28"/>
        </w:rPr>
        <w:t xml:space="preserve">позвонить родителям или близким, чей телефон </w:t>
      </w:r>
      <w:proofErr w:type="gramStart"/>
      <w:r w:rsidRPr="000D3169">
        <w:rPr>
          <w:sz w:val="28"/>
          <w:szCs w:val="28"/>
        </w:rPr>
        <w:t>знаешь</w:t>
      </w:r>
      <w:proofErr w:type="gramEnd"/>
      <w:r w:rsidRPr="000D3169">
        <w:rPr>
          <w:sz w:val="28"/>
          <w:szCs w:val="28"/>
        </w:rPr>
        <w:t xml:space="preserve"> и попросить их вызвать пожарных (пожарные часто принимают звонок ребёнка за шалость и не выезжают);</w:t>
      </w:r>
    </w:p>
    <w:p w:rsidR="000D3169" w:rsidRDefault="000D3169" w:rsidP="000D3169">
      <w:pPr>
        <w:pStyle w:val="a5"/>
        <w:numPr>
          <w:ilvl w:val="0"/>
          <w:numId w:val="2"/>
        </w:numPr>
        <w:rPr>
          <w:sz w:val="28"/>
          <w:szCs w:val="28"/>
        </w:rPr>
      </w:pPr>
      <w:r w:rsidRPr="000D3169">
        <w:rPr>
          <w:sz w:val="28"/>
          <w:szCs w:val="28"/>
        </w:rPr>
        <w:t>если покинуть квартиру невозможно, то нужно немедленно выйти на балкон или в самую дальнюю от очага комнату, плотно закрыть за собой дверь и звонить взрослым или кричать в окно о помощи;</w:t>
      </w:r>
    </w:p>
    <w:p w:rsidR="000D3169" w:rsidRPr="000D3169" w:rsidRDefault="000D3169" w:rsidP="000D3169">
      <w:pPr>
        <w:pStyle w:val="a5"/>
        <w:numPr>
          <w:ilvl w:val="0"/>
          <w:numId w:val="2"/>
        </w:numPr>
        <w:rPr>
          <w:sz w:val="28"/>
          <w:szCs w:val="28"/>
        </w:rPr>
      </w:pPr>
      <w:r w:rsidRPr="000D3169">
        <w:rPr>
          <w:sz w:val="28"/>
          <w:szCs w:val="28"/>
        </w:rPr>
        <w:t xml:space="preserve"> если дым проникает с лестничной площадки то ни в коем случае не открывать дверь, а звонить взрослым, или выйти на балкон и кричать «Пожар! Помогите!»</w:t>
      </w:r>
    </w:p>
    <w:p w:rsidR="000D3169" w:rsidRPr="000D3169" w:rsidRDefault="000D3169" w:rsidP="000D3169">
      <w:pPr>
        <w:rPr>
          <w:sz w:val="28"/>
          <w:szCs w:val="28"/>
        </w:rPr>
      </w:pPr>
    </w:p>
    <w:p w:rsidR="000D3169" w:rsidRPr="000D3169" w:rsidRDefault="000D3169" w:rsidP="000D3169">
      <w:pPr>
        <w:rPr>
          <w:sz w:val="28"/>
          <w:szCs w:val="28"/>
        </w:rPr>
      </w:pPr>
    </w:p>
    <w:p w:rsidR="000D3169" w:rsidRPr="000D3169" w:rsidRDefault="000D3169" w:rsidP="000D3169">
      <w:pPr>
        <w:rPr>
          <w:sz w:val="28"/>
          <w:szCs w:val="28"/>
        </w:rPr>
      </w:pPr>
    </w:p>
    <w:p w:rsidR="000D3169" w:rsidRPr="000D3169" w:rsidRDefault="000D3169" w:rsidP="000D3169">
      <w:pPr>
        <w:rPr>
          <w:b/>
          <w:sz w:val="28"/>
          <w:szCs w:val="28"/>
          <w:u w:val="single"/>
        </w:rPr>
      </w:pPr>
      <w:r w:rsidRPr="000D3169">
        <w:rPr>
          <w:b/>
          <w:sz w:val="28"/>
          <w:szCs w:val="28"/>
          <w:u w:val="single"/>
        </w:rPr>
        <w:t>Наше  мнение, что спокойнее и безопаснее всё же, по возможности, не оставлять маленького ребёнка одного, а брать с собой.</w:t>
      </w:r>
      <w:r w:rsidRPr="000D3169">
        <w:rPr>
          <w:sz w:val="28"/>
          <w:szCs w:val="28"/>
        </w:rPr>
        <w:t xml:space="preserve"> Или кооперироваться со знакомыми, родственниками и оставлять ребёнка у них. Или приглашать «свободных» родственников к себе, чтобы они посидели с ребёнком. </w:t>
      </w:r>
      <w:r w:rsidRPr="000D3169">
        <w:rPr>
          <w:b/>
          <w:sz w:val="28"/>
          <w:szCs w:val="28"/>
          <w:u w:val="single"/>
        </w:rPr>
        <w:t>Конечно, от всего не застрахуешься, но сделать то, что в наших силах, чтобы обезопасить ребёнка, мы, родители, обязаны.</w:t>
      </w:r>
    </w:p>
    <w:p w:rsidR="000D3169" w:rsidRPr="000D3169" w:rsidRDefault="000D3169" w:rsidP="000D3169">
      <w:pPr>
        <w:rPr>
          <w:sz w:val="28"/>
          <w:szCs w:val="28"/>
        </w:rPr>
      </w:pPr>
    </w:p>
    <w:sectPr w:rsidR="000D3169" w:rsidRPr="000D3169" w:rsidSect="00CE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F4C"/>
    <w:multiLevelType w:val="hybridMultilevel"/>
    <w:tmpl w:val="2668A62C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99A2051"/>
    <w:multiLevelType w:val="hybridMultilevel"/>
    <w:tmpl w:val="1B469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57D7"/>
    <w:rsid w:val="000D3169"/>
    <w:rsid w:val="004657D7"/>
    <w:rsid w:val="00C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2016-02-17T12:14:00Z</dcterms:created>
  <dcterms:modified xsi:type="dcterms:W3CDTF">2016-02-17T12:32:00Z</dcterms:modified>
</cp:coreProperties>
</file>